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78FB">
      <w:pPr>
        <w:widowControl/>
        <w:spacing w:line="480" w:lineRule="auto"/>
        <w:jc w:val="both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附件1：需求参数</w:t>
      </w:r>
      <w:bookmarkStart w:id="0" w:name="_GoBack"/>
      <w:bookmarkEnd w:id="0"/>
    </w:p>
    <w:p w14:paraId="7A8AD838">
      <w:pPr>
        <w:ind w:firstLine="2160" w:firstLineChars="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临床专用终端一体化业务平台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6"/>
        <w:gridCol w:w="5958"/>
        <w:gridCol w:w="672"/>
        <w:gridCol w:w="680"/>
      </w:tblGrid>
      <w:tr w14:paraId="5937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059484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需求项</w:t>
            </w:r>
          </w:p>
        </w:tc>
        <w:tc>
          <w:tcPr>
            <w:tcW w:w="595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F29B3F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65DB65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849D09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质保</w:t>
            </w:r>
          </w:p>
        </w:tc>
      </w:tr>
      <w:tr w14:paraId="02AC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shd w:val="clear" w:color="auto" w:fill="auto"/>
            <w:vAlign w:val="top"/>
          </w:tcPr>
          <w:p w14:paraId="0D51D43F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临床专用终端</w:t>
            </w:r>
          </w:p>
        </w:tc>
        <w:tc>
          <w:tcPr>
            <w:tcW w:w="5958" w:type="dxa"/>
            <w:shd w:val="clear" w:color="auto" w:fill="auto"/>
            <w:vAlign w:val="top"/>
          </w:tcPr>
          <w:p w14:paraId="32EB91C3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CPU≥1*i5 第十三代处理器。</w:t>
            </w:r>
          </w:p>
          <w:p w14:paraId="1AAD82E5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内存≥1*16G DDR4 内存。</w:t>
            </w:r>
          </w:p>
          <w:p w14:paraId="0E38C66E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3、硬盘≥512G SSD，M.2接口支持NVMe协议。</w:t>
            </w:r>
          </w:p>
          <w:p w14:paraId="56019E1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4、显卡集成显卡。</w:t>
            </w:r>
          </w:p>
          <w:p w14:paraId="394FD05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5、显示接口≥2*HDMI。</w:t>
            </w:r>
          </w:p>
          <w:p w14:paraId="782964B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6、网卡≥1*板载千兆自适应网卡，1*无线网卡。 </w:t>
            </w:r>
          </w:p>
          <w:p w14:paraId="0ACDA905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7、USB接口≥4*USB。</w:t>
            </w:r>
          </w:p>
          <w:p w14:paraId="0DB88DDC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8、显示器≥1*台27寸显示器与终端同品牌。</w:t>
            </w:r>
          </w:p>
          <w:p w14:paraId="7AB4E1B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9、预装正版win10专业操作系统，符合国家正版化检查要求。</w:t>
            </w:r>
          </w:p>
          <w:p w14:paraId="5C4573FC">
            <w:pPr>
              <w:numPr>
                <w:ilvl w:val="0"/>
                <w:numId w:val="0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10、控制平台软件支持控制台管理：终端桌面模式、终端桌面切换，标准授权数≥400。</w:t>
            </w:r>
          </w:p>
          <w:p w14:paraId="64C4373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11、控制平台软件支持桌面管理：桌面还原，模板上传、分发、桌面策略、系统更新、多桌面手动安装、快速复制，桌面参数同步，桌面ip信息同步。</w:t>
            </w:r>
          </w:p>
          <w:p w14:paraId="602D85B2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12、控制平台软件支持系统管理：系统备份、恢复、上传、下载、自动备份。</w:t>
            </w:r>
          </w:p>
          <w:p w14:paraId="0A2D9A02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13、支持模板管理：模板安装、分发、编辑、网络设置、导出、导入、备份、复制。</w:t>
            </w:r>
          </w:p>
          <w:p w14:paraId="7333A73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14、支持云盘功能，用户管理、上传资料、下载资料、文件管理、分享管理等。</w:t>
            </w:r>
          </w:p>
        </w:tc>
        <w:tc>
          <w:tcPr>
            <w:tcW w:w="672" w:type="dxa"/>
            <w:shd w:val="clear" w:color="auto" w:fill="auto"/>
            <w:vAlign w:val="top"/>
          </w:tcPr>
          <w:p w14:paraId="4E11C07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0套</w:t>
            </w:r>
          </w:p>
        </w:tc>
        <w:tc>
          <w:tcPr>
            <w:tcW w:w="680" w:type="dxa"/>
            <w:shd w:val="clear" w:color="auto" w:fill="auto"/>
            <w:vAlign w:val="top"/>
          </w:tcPr>
          <w:p w14:paraId="3993A6F4">
            <w:pPr>
              <w:spacing w:before="120" w:after="120" w:line="288" w:lineRule="auto"/>
              <w:ind w:left="0" w:lef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原厂5年</w:t>
            </w:r>
          </w:p>
        </w:tc>
      </w:tr>
      <w:tr w14:paraId="158A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shd w:val="clear" w:color="auto" w:fill="auto"/>
            <w:vAlign w:val="top"/>
          </w:tcPr>
          <w:p w14:paraId="21A355DD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5958" w:type="dxa"/>
            <w:shd w:val="clear" w:color="auto" w:fill="auto"/>
            <w:vAlign w:val="top"/>
          </w:tcPr>
          <w:p w14:paraId="3375148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完成验收后需安排1名工程师现场驻守1年，配合院方工作安排，提供8小时*365天现场支持服务，</w:t>
            </w:r>
          </w:p>
        </w:tc>
        <w:tc>
          <w:tcPr>
            <w:tcW w:w="672" w:type="dxa"/>
            <w:shd w:val="clear" w:color="auto" w:fill="auto"/>
            <w:vAlign w:val="top"/>
          </w:tcPr>
          <w:p w14:paraId="3FC6206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680" w:type="dxa"/>
            <w:shd w:val="clear" w:color="auto" w:fill="auto"/>
            <w:vAlign w:val="top"/>
          </w:tcPr>
          <w:p w14:paraId="09BBE047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2A74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DBF27"/>
    <w:multiLevelType w:val="singleLevel"/>
    <w:tmpl w:val="46EDBF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2026-04-24T06:56:06Z</dcterms:created>
  <dc:creator>HASEE</dc:creator>
  <cp:lastModifiedBy>李美美</cp:lastModifiedBy>
  <dcterms:modified xsi:type="dcterms:W3CDTF">2026-04-24T06:56:48Z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66BDCD47EE0D4D5A9048DD8DE0FE6D8C_12</vt:lpwstr>
  </property>
</Properties>
</file>