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C6B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AI病历质控系统需求</w:t>
      </w:r>
    </w:p>
    <w:p w14:paraId="3374081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基于深度学习的自然语言处理技术全量理解病历文本，实现内涵缺陷的机器识别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对全院住院运行病历、终末病历100%机器自动质控，每日实时扫描。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构建问题检出→分发→反馈→再检→统计分析的全流程管理闭环。</w:t>
      </w:r>
    </w:p>
    <w:p w14:paraId="1E38675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3" w:firstLineChars="200"/>
        <w:textAlignment w:val="auto"/>
        <w:rPr>
          <w:rFonts w:hint="eastAsia" w:ascii="Segoe UI" w:hAnsi="Segoe UI" w:eastAsia="宋体" w:cs="Segoe UI"/>
          <w:b/>
          <w:bCs/>
          <w:caps w:val="0"/>
          <w:color w:val="0F1115"/>
          <w:spacing w:val="0"/>
          <w:sz w:val="33"/>
          <w:szCs w:val="33"/>
          <w:lang w:eastAsia="zh-CN"/>
        </w:rPr>
      </w:pPr>
      <w:r>
        <w:rPr>
          <w:rFonts w:hint="eastAsia" w:ascii="Segoe UI" w:hAnsi="Segoe UI" w:eastAsia="宋体" w:cs="Segoe UI"/>
          <w:b/>
          <w:bCs/>
          <w:caps w:val="0"/>
          <w:color w:val="0F1115"/>
          <w:spacing w:val="0"/>
          <w:sz w:val="33"/>
          <w:szCs w:val="33"/>
          <w:shd w:val="clear" w:fill="FFFFFF"/>
          <w:lang w:val="en-US" w:eastAsia="zh-CN"/>
        </w:rPr>
        <w:t>核心功能</w:t>
      </w:r>
      <w:r>
        <w:rPr>
          <w:rFonts w:hint="eastAsia" w:ascii="Segoe UI" w:hAnsi="Segoe UI" w:eastAsia="宋体" w:cs="Segoe UI"/>
          <w:b/>
          <w:bCs/>
          <w:caps w:val="0"/>
          <w:color w:val="0F1115"/>
          <w:spacing w:val="0"/>
          <w:sz w:val="33"/>
          <w:szCs w:val="33"/>
          <w:shd w:val="clear" w:fill="FFFFFF"/>
          <w:lang w:eastAsia="zh-CN"/>
        </w:rPr>
        <w:t>：</w:t>
      </w:r>
    </w:p>
    <w:p w14:paraId="274753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基础质控</w:t>
      </w: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至少涵盖国家及我院对病历完整性、时效性、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合理性、规范性、一致性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要求（如入院记录24小时完成、主治查房记录、手术记录时限等），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自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动核查关键字段/文书/附件缺失、书写/格式/签名不规范、文书完成超时等问题，实时预警提醒，支持动态配置与版本管理。</w:t>
      </w:r>
    </w:p>
    <w:p w14:paraId="083C0E2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内涵质控：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基于语义理解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、医疗知识图谱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，内置通用内涵缺陷检测模型，覆盖校验诊断准确性、治疗方案合理性、病历逻辑连贯性，重点核查诊断与诊疗行为匹配度、药物/检查检验规范性，减少诊疗相关内涵缺陷等临床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诊疗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问题。</w:t>
      </w:r>
    </w:p>
    <w:p w14:paraId="05DCCD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全流程质控：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实现事前/事中实时在线质控（运行病历监测）、事后终末批量质控，联动个人、科室、院级三级质控，形成“发现-整改-审核”闭环，提升质控覆盖率与效率。</w:t>
      </w:r>
    </w:p>
    <w:p w14:paraId="35D0B91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重点专项质控：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聚焦病案首页、重点科室/病种、核心制度落实等要求，重点质控。</w:t>
      </w:r>
    </w:p>
    <w:p w14:paraId="28B8ADA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质控管理与统计分析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：支持质控规则自定义/分级/优化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配置个性化质控条目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，自动生成多维度统计报表，实现缺陷分析、趋势追踪、整改管理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，为质控决策提供数据支撑。</w:t>
      </w:r>
    </w:p>
    <w:p w14:paraId="4A42697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具体明细：</w:t>
      </w:r>
    </w:p>
    <w:p w14:paraId="6184BB32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基础质控</w:t>
      </w:r>
    </w:p>
    <w:p w14:paraId="18837B81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1" w:firstLineChars="100"/>
        <w:textAlignment w:val="auto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1</w:t>
      </w: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.病历完整性</w:t>
      </w:r>
    </w:p>
    <w:p w14:paraId="7E623CB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1）关键字段缺失识别：自动核查各类病历文书（入院记录、病程记录、手术记录、出院记录、病案首页等）核心字段，包括但不限于患者基本信息、主诉、现病史、既往史、过敏史、体格检查、辅助检查结果、诊断意见、治疗方案、签名信息等，精准识别缺失项并标注，如入院记录一般情况缺失、缺鉴别诊断、缺阶段小结等，支持自定义字段校验规则。</w:t>
      </w:r>
    </w:p>
    <w:p w14:paraId="202E10A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2）文书完整性核查：自动校验各类病历文书是否按规范完成，包括病程记录次数（如首程、日常病程、上级医师查房记录等）、手术相关文书（术前讨论、手术同意书、麻醉记录、手术记录、术后病程）、出院相关文书（出院记录、出院证明）等，识别未完成、未提交的文书，明确提示缺失文书类型及完成时限要求。</w:t>
      </w:r>
    </w:p>
    <w:p w14:paraId="7D23DAB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（3）其他资料完整性校验：核查病历中检查报告、检验结果、病理报告、知情同意书等缺失与病历内容不匹配（如患者姓名、就诊号不一致）等问题。</w:t>
      </w:r>
    </w:p>
    <w:p w14:paraId="588666F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2.病历规范性质控</w:t>
      </w:r>
    </w:p>
    <w:p w14:paraId="21B889B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1）书写规范校验：依据《病历书写基本规范》《电子病历应用规范》及我院病历书写细则，自动识别病历中的错别字、病句、标点错误、不规范缩写（如自行编造的医学缩写）、不规范术语（如非标准疾病名称、药物名称），提供规范修改建议，同时核查不合理复制病历、错误用语等问题，从源头减少书写缺陷。</w:t>
      </w:r>
    </w:p>
    <w:p w14:paraId="3B435E6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（2）签名规范校验：核查病历中所有签名（医师、护士、药师、检验师等）的完整性、规范性，识别未签名、代签名、签名时间异常（如签名时间早于文书生成时间、晚于规定时限）等问题。</w:t>
      </w:r>
    </w:p>
    <w:p w14:paraId="589C9CF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3.病历时效性质控</w:t>
      </w:r>
    </w:p>
    <w:p w14:paraId="4CFC3B5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1）时限自动监测：严格按照医疗核心制度及病历书写时限要求，实时监测各类病历文书的完成时限，包括但不限于：入院记录24小时内完成、首程记录8小时内完成、手术记录24小时内完成、出院记录24小时内完成、病案首页24小时内完成、抢救记录6小时内完成、死亡记录24小时内完成、死亡病例讨论1周内完成等，精准匹配《病案管理质量控制指标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yellow"/>
          <w:shd w:val="clear" w:fill="FFFFFF"/>
          <w:lang w:val="en-US" w:eastAsia="zh-CN"/>
        </w:rPr>
        <w:t>（2025年版）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》要求。</w:t>
      </w:r>
    </w:p>
    <w:p w14:paraId="222512E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2）时限预警提醒：对临近时限、超时未完成的病历文书，通过系统弹窗、消息推送等方式，向责任医师、科室质控员、医务部质控人员分级推送预警信息，明确提示文书名称、超时时长、责任人员，支持自定义预警时间。</w:t>
      </w:r>
    </w:p>
    <w:p w14:paraId="29DF3E8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（3）时限统计分析：自动统计各科室、各医师的病历文书按时完成率、超时率，按周、按月、按季度生成时效性质控报表，清晰呈现超时文书类型、高频超时科室/医师。</w:t>
      </w:r>
    </w:p>
    <w:p w14:paraId="330C952B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内涵质控</w:t>
      </w:r>
    </w:p>
    <w:p w14:paraId="280DB30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1.诊断相关质控</w:t>
      </w:r>
    </w:p>
    <w:p w14:paraId="76CFD1D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（1）诊断准确性校验：基于大数据自动核查主要诊断、次要诊断的准确性，识别诊断与主诉、现病史、体格检查、辅助检查结果不匹配的情况，如主诉为“胸闷、胸痛2天”，主要诊断却为“上呼吸道感染”。</w:t>
      </w:r>
    </w:p>
    <w:p w14:paraId="10A378B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诊断完整性核查：自动识别漏诊、误诊相关线索，如患者有明确的症状、体征及辅助检查异常，却未对应作出诊断；识别主要诊断选择错误（如以并发症作为主要诊断、未以手术治疗的疾病作为主要诊断），结合肿瘤TNM分期、VTE评估等重点内容，提醒医师补充完善诊断。</w:t>
      </w:r>
    </w:p>
    <w:p w14:paraId="13B2845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鉴别诊断质控：自动核查鉴别诊断是否完整、合理，识别鉴别诊断与当前诊断无关、鉴别要点缺失等问题。</w:t>
      </w:r>
    </w:p>
    <w:p w14:paraId="7C8AB09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2.诊疗行为相关质控</w:t>
      </w:r>
    </w:p>
    <w:p w14:paraId="50707A1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1）治疗方案合理性校验：自动核查治疗方案（药物治疗、手术治疗、物理治疗等）与诊断的匹配性，识别治疗方案与诊断不符（如细菌感染未使用抗菌药物）、治疗方案过度（如普通感冒使用高级抗菌药物）、治疗方案不足等问题。</w:t>
      </w:r>
    </w:p>
    <w:p w14:paraId="31CC51A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（2）药物使用质控：自动核查药物使用的规范性，识别药物过敏风险（如患者过敏史中明确对青霉素过敏，却使用青霉素类药物）等问题。</w:t>
      </w:r>
    </w:p>
    <w:p w14:paraId="2B5343A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3）检查检验合理性质控：自动核查检查检验项目与诊断、症状的匹配性，识别过度检查（如急性胃肠炎患者常规做全身CT）、检查项目缺失（如疑似糖尿病患者未做血糖、糖化血红蛋白检查）、检查检验结果未及时分析、未根据检查检验结果调整诊疗方案等问题。</w:t>
      </w:r>
    </w:p>
    <w:p w14:paraId="4A93842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3.病历逻辑性质控</w:t>
      </w:r>
    </w:p>
    <w:p w14:paraId="17CB4C0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1）上下文逻辑校验：自动解析病历全文语义，识别上下文矛盾，如查房医生名称与管床医生姓名不符、过敏史与病案首页填写不符、体温记录与病情描述矛盾、病程记录中症状改善与治疗方案调整不匹配等问题，确保病历内容逻辑连贯、前后一致。</w:t>
      </w:r>
    </w:p>
    <w:p w14:paraId="3349169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2）时间逻辑校验：自动核查病历中各类时间节点的逻辑性，如入院时间晚于首程记录时间、手术时间早于术前讨论时间、出院时间早于手术时间、病程记录时间与实际诊疗时间不符等，识别时间逻辑错误并提示修正。</w:t>
      </w:r>
    </w:p>
    <w:p w14:paraId="43D1796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（3）诊疗流程逻辑校验：核查诊疗流程的规范性，如手术患者未完成术前评估、未签署手术同意书即进行手术；危重患者未及时下病危/病重医嘱等。</w:t>
      </w:r>
    </w:p>
    <w:p w14:paraId="5FCD50B4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全流程质控</w:t>
      </w:r>
    </w:p>
    <w:p w14:paraId="5C833B6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运行病历质控</w:t>
      </w:r>
    </w:p>
    <w:p w14:paraId="70DC029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嵌入电子病历书写界面或后台实时监测，医生保存病历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时，系统自动对已书写内容进行全面校验，生成临时质控报告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，以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弹窗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提醒缺陷点。</w:t>
      </w:r>
    </w:p>
    <w:p w14:paraId="3C26BC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对在架病历自动抓取书写进度、质控问题，实时推送至科室管床医师或质控员，便于科室及时干预、督促医师整改，构建“AI在线自动质控”第一道防线，实现内涵缺陷的实时识别与动态干预。</w:t>
      </w:r>
    </w:p>
    <w:p w14:paraId="04474B5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终末病历事后全量质控</w:t>
      </w:r>
    </w:p>
    <w:p w14:paraId="35753CD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患者出院后自动触发全病历全量质控扫描，生成问题清单，结构化记录缺陷类别、严重程度、原文定位。</w:t>
      </w:r>
    </w:p>
    <w:p w14:paraId="512C088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支持人工复核确认或驳回AI判定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或添加AI未识别到的质控问题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，修正结果反哺模型持续优化（有人工校验入口）。</w:t>
      </w:r>
    </w:p>
    <w:p w14:paraId="2AF598F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质控结果统计：按科室、按医师、按病历类型生成终末质控报表。</w:t>
      </w:r>
    </w:p>
    <w:p w14:paraId="4232A1A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质控闭环与反馈</w:t>
      </w:r>
    </w:p>
    <w:p w14:paraId="07F3D2A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可自动按科室、医疗组推送缺陷通知，支持设定整改期限。</w:t>
      </w:r>
    </w:p>
    <w:p w14:paraId="288EE9A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支持质控员复核、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科室主任审核、医务部终审的三级管理流程。</w:t>
      </w:r>
    </w:p>
    <w:p w14:paraId="1445E04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临床端可在线上报整改说明或申诉，质控端可校验整改是否到位。</w:t>
      </w:r>
    </w:p>
    <w:p w14:paraId="5C03EB8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多维度报表（科室缺陷率、高频缺陷类型、整改及时率、个人质量趋势等），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可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展示和导出。</w:t>
      </w:r>
    </w:p>
    <w:p w14:paraId="51D2929F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其他</w:t>
      </w:r>
    </w:p>
    <w:p w14:paraId="3FF1816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满足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人工质控表单定制化、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重点科室/病种专项质控、核心制度落实专项质控等需求。</w:t>
      </w:r>
      <w:bookmarkStart w:id="0" w:name="_GoBack"/>
      <w:bookmarkEnd w:id="0"/>
    </w:p>
    <w:p w14:paraId="44F7E5C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</w:p>
    <w:p w14:paraId="5890FB1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D302BB-D41B-4E63-9482-3D2A82C955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3A5A9F61-51E7-4A71-A465-C594D2126E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00BB5CC-7755-4CF7-8519-54BCF404E89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E77C870-E264-4940-B563-A68AEA53A2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51C85C7-346A-4BE0-B3B6-38DE1F90AD4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BD3984"/>
    <w:multiLevelType w:val="singleLevel"/>
    <w:tmpl w:val="CEBD39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32FA5"/>
    <w:rsid w:val="09D32FA5"/>
    <w:rsid w:val="3F0B4C4E"/>
    <w:rsid w:val="52EB4176"/>
    <w:rsid w:val="580469B3"/>
    <w:rsid w:val="62A87B74"/>
    <w:rsid w:val="6A294057"/>
    <w:rsid w:val="6AAD6A36"/>
    <w:rsid w:val="6D9143ED"/>
    <w:rsid w:val="744B2DDA"/>
    <w:rsid w:val="7A88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91c6d576-f58b-46ac-b698-58bd95fb56c4</errorID>
      <errorWord>内涵</errorWord>
      <group>L1_Word</group>
      <groupName>字词问题</groupName>
      <ability>L2_Typo</ability>
      <abilityName>字词错误</abilityName>
      <candidateList>
        <item>内含</item>
      </candidateList>
      <explain/>
      <paraID>33740810</paraID>
      <start>26</start>
      <end>28</end>
      <status>ignored</status>
      <modifiedWord/>
      <trackRevisions>false</trackRevisions>
    </reviewItem>
    <reviewItem>
      <errorID>90f05430-9b23-4bff-8f61-b46e4f79f02f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5DCCDE3</paraID>
      <start>57</start>
      <end>58</end>
      <status>ignored</status>
      <modifiedWord/>
      <trackRevisions>false</trackRevisions>
    </reviewItem>
    <reviewItem>
      <errorID>e668681d-e8f3-404e-8399-054fb9e58da1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5DCCDE3</paraID>
      <start>60</start>
      <end>61</end>
      <status>ignored</status>
      <modifiedWord/>
      <trackRevisions>false</trackRevisions>
    </reviewItem>
    <reviewItem>
      <errorID>05a6d4a5-fab7-46ce-8ae6-99a370b0f004</errorID>
      <errorWord>明细</errorWord>
      <group>L1_Punc</group>
      <groupName>标点问题</groupName>
      <ability>L2_Punc</ability>
      <abilityName>标点符号检查</abilityName>
      <candidateList>
        <item>明细：</item>
      </candidateList>
      <explain/>
      <paraID>4A426976</paraID>
      <start>2</start>
      <end>5</end>
      <status>modified</status>
      <modifiedWord>明细：</modifiedWord>
      <trackRevisions>false</trackRevisions>
    </reviewItem>
    <reviewItem>
      <errorID>f5e45390-85ec-4241-820e-a09959b6b422</errorID>
      <errorWord>抓取历</errorWord>
      <group>L1_Word</group>
      <groupName>字词问题</groupName>
      <ability>L2_Typo</ability>
      <abilityName>字词错误</abilityName>
      <candidateList>
        <item>抓取</item>
      </candidateList>
      <explain/>
      <paraID>3C26BCA1</paraID>
      <start>10</start>
      <end>12</end>
      <status>modified</status>
      <modifiedWord>抓取</modifiedWord>
      <trackRevisions>false</trackRevisions>
    </reviewItem>
    <reviewItem>
      <errorID>bb95696a-eaf5-40d7-bc33-b5d8d930e744</errorID>
      <errorWord>。</errorWord>
      <group>L1_Grammar</group>
      <groupName>语法问题</groupName>
      <ability>L2_Grammar</ability>
      <abilityName>语法错误</abilityName>
      <candidateList>
        <item>需求。</item>
      </candidateList>
      <explain/>
      <paraID>3FF1816D</paraID>
      <start>35</start>
      <end>38</end>
      <status>modified</status>
      <modifiedWord>需求。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7b7d554-6a02-4a0e-8a1e-5a09f68c68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2026-04-29T02:57:00Z</dcterms:created>
  <dc:creator>娉娉</dc:creator>
  <cp:lastModifiedBy>娉娉</cp:lastModifiedBy>
  <dcterms:modified xsi:type="dcterms:W3CDTF">2026-04-29T08:16:00Z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09FC9E78949B4160AE493C73DA0F3BBC_11</vt:lpwstr>
  </property>
  <property fmtid="{D5CDD505-2E9C-101B-9397-08002B2CF9AE}" pid="4" name="KSOTemplateDocerSaveRecord">
    <vt:lpwstr>eyJoZGlkIjoiNTE4Nzc2ZjMxNWIxNGZkNDYyYmVkNzQ1MWQ1ZTBjNGMiLCJ1c2VySWQiOiI0NTA4MDY0NzgifQ==</vt:lpwstr>
  </property>
</Properties>
</file>